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3342" w:rsidRDefault="00683342">
      <w:pPr>
        <w:pStyle w:val="a3"/>
        <w:shd w:val="clear" w:color="auto" w:fill="F8F8F8"/>
        <w:spacing w:before="204" w:beforeAutospacing="0" w:after="204" w:afterAutospacing="0"/>
        <w:jc w:val="right"/>
        <w:textAlignment w:val="baseline"/>
        <w:rPr>
          <w:rFonts w:ascii="Helvetica" w:hAnsi="Helvetica"/>
          <w:color w:val="666666"/>
          <w:sz w:val="31"/>
          <w:szCs w:val="31"/>
        </w:rPr>
      </w:pPr>
      <w:bookmarkStart w:id="0" w:name="_GoBack"/>
      <w:r>
        <w:rPr>
          <w:rFonts w:ascii="Helvetica" w:hAnsi="Helvetica"/>
          <w:color w:val="666666"/>
          <w:sz w:val="31"/>
          <w:szCs w:val="31"/>
          <w:rtl/>
        </w:rPr>
        <w:t xml:space="preserve">1-هر گونه استفاده, برپای, </w:t>
      </w:r>
      <w:proofErr w:type="spellStart"/>
      <w:r>
        <w:rPr>
          <w:rFonts w:ascii="Helvetica" w:hAnsi="Helvetica"/>
          <w:color w:val="666666"/>
          <w:sz w:val="31"/>
          <w:szCs w:val="31"/>
          <w:rtl/>
        </w:rPr>
        <w:t>برچیئن</w:t>
      </w:r>
      <w:proofErr w:type="spellEnd"/>
      <w:r>
        <w:rPr>
          <w:rFonts w:ascii="Helvetica" w:hAnsi="Helvetica"/>
          <w:color w:val="666666"/>
          <w:sz w:val="31"/>
          <w:szCs w:val="31"/>
          <w:rtl/>
        </w:rPr>
        <w:t xml:space="preserve"> و تعمیرات وسایل </w:t>
      </w:r>
      <w:proofErr w:type="spellStart"/>
      <w:r>
        <w:rPr>
          <w:rFonts w:ascii="Helvetica" w:hAnsi="Helvetica"/>
          <w:color w:val="666666"/>
          <w:sz w:val="31"/>
          <w:szCs w:val="31"/>
          <w:rtl/>
        </w:rPr>
        <w:t>بالابرنده</w:t>
      </w:r>
      <w:proofErr w:type="spellEnd"/>
      <w:r>
        <w:rPr>
          <w:rFonts w:ascii="Helvetica" w:hAnsi="Helvetica"/>
          <w:color w:val="666666"/>
          <w:sz w:val="31"/>
          <w:szCs w:val="31"/>
          <w:rtl/>
        </w:rPr>
        <w:t xml:space="preserve"> ی بار باید توسط افراد آموزش دیده و آگاه انجام شود.</w:t>
      </w:r>
    </w:p>
    <w:p w:rsidR="00683342" w:rsidRDefault="00683342">
      <w:pPr>
        <w:pStyle w:val="a3"/>
        <w:shd w:val="clear" w:color="auto" w:fill="F8F8F8"/>
        <w:spacing w:before="204" w:beforeAutospacing="0" w:after="204" w:afterAutospacing="0"/>
        <w:jc w:val="right"/>
        <w:textAlignment w:val="baseline"/>
        <w:rPr>
          <w:rFonts w:ascii="Helvetica" w:hAnsi="Helvetica"/>
          <w:color w:val="666666"/>
          <w:sz w:val="31"/>
          <w:szCs w:val="31"/>
        </w:rPr>
      </w:pPr>
      <w:r>
        <w:rPr>
          <w:rFonts w:ascii="Helvetica" w:hAnsi="Helvetica"/>
          <w:color w:val="666666"/>
          <w:sz w:val="31"/>
          <w:szCs w:val="31"/>
          <w:rtl/>
        </w:rPr>
        <w:t xml:space="preserve">2- مقدار ظرفیت مجاز یا بار استاندارد باید به گونه ای </w:t>
      </w:r>
      <w:proofErr w:type="spellStart"/>
      <w:r>
        <w:rPr>
          <w:rFonts w:ascii="Helvetica" w:hAnsi="Helvetica"/>
          <w:color w:val="666666"/>
          <w:sz w:val="31"/>
          <w:szCs w:val="31"/>
          <w:rtl/>
        </w:rPr>
        <w:t>خوانا</w:t>
      </w:r>
      <w:proofErr w:type="spellEnd"/>
      <w:r>
        <w:rPr>
          <w:rFonts w:ascii="Helvetica" w:hAnsi="Helvetica"/>
          <w:color w:val="666666"/>
          <w:sz w:val="31"/>
          <w:szCs w:val="31"/>
          <w:rtl/>
        </w:rPr>
        <w:t xml:space="preserve"> روی بدنه این ابزار حک شود.</w:t>
      </w:r>
    </w:p>
    <w:p w:rsidR="00683342" w:rsidRDefault="00683342">
      <w:pPr>
        <w:pStyle w:val="a3"/>
        <w:shd w:val="clear" w:color="auto" w:fill="F8F8F8"/>
        <w:spacing w:before="204" w:beforeAutospacing="0" w:after="204" w:afterAutospacing="0"/>
        <w:jc w:val="right"/>
        <w:textAlignment w:val="baseline"/>
        <w:rPr>
          <w:rFonts w:ascii="Helvetica" w:hAnsi="Helvetica"/>
          <w:color w:val="666666"/>
          <w:sz w:val="31"/>
          <w:szCs w:val="31"/>
        </w:rPr>
      </w:pPr>
      <w:r>
        <w:rPr>
          <w:rFonts w:ascii="Helvetica" w:hAnsi="Helvetica"/>
          <w:color w:val="666666"/>
          <w:sz w:val="31"/>
          <w:szCs w:val="31"/>
          <w:rtl/>
        </w:rPr>
        <w:t xml:space="preserve">3- تکیه گاه </w:t>
      </w:r>
      <w:proofErr w:type="spellStart"/>
      <w:r>
        <w:rPr>
          <w:rFonts w:ascii="Helvetica" w:hAnsi="Helvetica"/>
          <w:color w:val="666666"/>
          <w:sz w:val="31"/>
          <w:szCs w:val="31"/>
          <w:rtl/>
        </w:rPr>
        <w:t>بالابرها</w:t>
      </w:r>
      <w:proofErr w:type="spellEnd"/>
      <w:r>
        <w:rPr>
          <w:rFonts w:ascii="Helvetica" w:hAnsi="Helvetica"/>
          <w:color w:val="666666"/>
          <w:sz w:val="31"/>
          <w:szCs w:val="31"/>
          <w:rtl/>
        </w:rPr>
        <w:t xml:space="preserve"> نقش مهمی در ایمنی عملیات دارد؛ زیرا تمام فشار و وزن بار به این محل وارد می شود. تکیه گاه پایداری را برای کار انتخاب کنید.</w:t>
      </w:r>
    </w:p>
    <w:p w:rsidR="00683342" w:rsidRDefault="00683342">
      <w:pPr>
        <w:pStyle w:val="a3"/>
        <w:shd w:val="clear" w:color="auto" w:fill="F8F8F8"/>
        <w:spacing w:before="204" w:beforeAutospacing="0" w:after="204" w:afterAutospacing="0"/>
        <w:jc w:val="right"/>
        <w:textAlignment w:val="baseline"/>
        <w:rPr>
          <w:rFonts w:ascii="Helvetica" w:hAnsi="Helvetica"/>
          <w:color w:val="666666"/>
          <w:sz w:val="31"/>
          <w:szCs w:val="31"/>
        </w:rPr>
      </w:pPr>
      <w:r>
        <w:rPr>
          <w:rFonts w:ascii="Helvetica" w:hAnsi="Helvetica"/>
          <w:color w:val="666666"/>
          <w:sz w:val="31"/>
          <w:szCs w:val="31"/>
          <w:rtl/>
        </w:rPr>
        <w:t xml:space="preserve">4- </w:t>
      </w:r>
      <w:proofErr w:type="spellStart"/>
      <w:r>
        <w:rPr>
          <w:rFonts w:ascii="Helvetica" w:hAnsi="Helvetica"/>
          <w:color w:val="666666"/>
          <w:sz w:val="31"/>
          <w:szCs w:val="31"/>
          <w:rtl/>
        </w:rPr>
        <w:t>بالابرها</w:t>
      </w:r>
      <w:proofErr w:type="spellEnd"/>
      <w:r>
        <w:rPr>
          <w:rFonts w:ascii="Helvetica" w:hAnsi="Helvetica"/>
          <w:color w:val="666666"/>
          <w:sz w:val="31"/>
          <w:szCs w:val="31"/>
          <w:rtl/>
        </w:rPr>
        <w:t xml:space="preserve"> باید استوار و محکم به ساختار و ساختمانی که به آن متصل است بسته شوند.</w:t>
      </w:r>
    </w:p>
    <w:p w:rsidR="00683342" w:rsidRDefault="00683342">
      <w:pPr>
        <w:pStyle w:val="a3"/>
        <w:shd w:val="clear" w:color="auto" w:fill="F8F8F8"/>
        <w:spacing w:before="204" w:beforeAutospacing="0" w:after="204" w:afterAutospacing="0"/>
        <w:jc w:val="right"/>
        <w:textAlignment w:val="baseline"/>
        <w:rPr>
          <w:rFonts w:ascii="Helvetica" w:hAnsi="Helvetica"/>
          <w:color w:val="666666"/>
          <w:sz w:val="31"/>
          <w:szCs w:val="31"/>
        </w:rPr>
      </w:pPr>
      <w:r>
        <w:rPr>
          <w:rFonts w:ascii="Helvetica" w:hAnsi="Helvetica"/>
          <w:color w:val="666666"/>
          <w:sz w:val="31"/>
          <w:szCs w:val="31"/>
          <w:rtl/>
        </w:rPr>
        <w:t xml:space="preserve">5- قبل از استفاده از </w:t>
      </w:r>
      <w:proofErr w:type="spellStart"/>
      <w:r>
        <w:rPr>
          <w:rFonts w:ascii="Helvetica" w:hAnsi="Helvetica"/>
          <w:color w:val="666666"/>
          <w:sz w:val="31"/>
          <w:szCs w:val="31"/>
          <w:rtl/>
        </w:rPr>
        <w:t>بالابرها</w:t>
      </w:r>
      <w:proofErr w:type="spellEnd"/>
      <w:r>
        <w:rPr>
          <w:rFonts w:ascii="Helvetica" w:hAnsi="Helvetica"/>
          <w:color w:val="666666"/>
          <w:sz w:val="31"/>
          <w:szCs w:val="31"/>
          <w:rtl/>
        </w:rPr>
        <w:t>, آنها را از لحاظ هر گونه آسیب دیدگی, تغییر شکل, خرابی و بد کار کردن و … بازرسی کنید.</w:t>
      </w:r>
    </w:p>
    <w:p w:rsidR="00683342" w:rsidRDefault="00683342">
      <w:pPr>
        <w:pStyle w:val="a3"/>
        <w:shd w:val="clear" w:color="auto" w:fill="F8F8F8"/>
        <w:spacing w:before="204" w:beforeAutospacing="0" w:after="204" w:afterAutospacing="0"/>
        <w:jc w:val="right"/>
        <w:textAlignment w:val="baseline"/>
        <w:rPr>
          <w:rFonts w:ascii="Helvetica" w:hAnsi="Helvetica"/>
          <w:color w:val="666666"/>
          <w:sz w:val="31"/>
          <w:szCs w:val="31"/>
        </w:rPr>
      </w:pPr>
      <w:r>
        <w:rPr>
          <w:rFonts w:ascii="Helvetica" w:hAnsi="Helvetica"/>
          <w:color w:val="666666"/>
          <w:sz w:val="31"/>
          <w:szCs w:val="31"/>
          <w:rtl/>
        </w:rPr>
        <w:t>6- در صورت مشاهده ی هر گونه آسیب دیدگی, فورا, موارد را به سرپرست خود اطلاع دهید.</w:t>
      </w:r>
    </w:p>
    <w:p w:rsidR="00683342" w:rsidRDefault="00683342">
      <w:pPr>
        <w:pStyle w:val="a3"/>
        <w:shd w:val="clear" w:color="auto" w:fill="F8F8F8"/>
        <w:spacing w:before="204" w:beforeAutospacing="0" w:after="204" w:afterAutospacing="0"/>
        <w:jc w:val="right"/>
        <w:textAlignment w:val="baseline"/>
        <w:rPr>
          <w:rFonts w:ascii="Helvetica" w:hAnsi="Helvetica"/>
          <w:color w:val="666666"/>
          <w:sz w:val="31"/>
          <w:szCs w:val="31"/>
        </w:rPr>
      </w:pPr>
      <w:r>
        <w:rPr>
          <w:rFonts w:ascii="Helvetica" w:hAnsi="Helvetica"/>
          <w:color w:val="666666"/>
          <w:sz w:val="31"/>
          <w:szCs w:val="31"/>
          <w:rtl/>
        </w:rPr>
        <w:t xml:space="preserve">7- هرگز بالابرهای </w:t>
      </w:r>
      <w:proofErr w:type="spellStart"/>
      <w:r>
        <w:rPr>
          <w:rFonts w:ascii="Helvetica" w:hAnsi="Helvetica"/>
          <w:color w:val="666666"/>
          <w:sz w:val="31"/>
          <w:szCs w:val="31"/>
          <w:rtl/>
        </w:rPr>
        <w:t>اهرمی</w:t>
      </w:r>
      <w:proofErr w:type="spellEnd"/>
      <w:r>
        <w:rPr>
          <w:rFonts w:ascii="Helvetica" w:hAnsi="Helvetica"/>
          <w:color w:val="666666"/>
          <w:sz w:val="31"/>
          <w:szCs w:val="31"/>
          <w:rtl/>
        </w:rPr>
        <w:t xml:space="preserve"> و قرقره زنجیر را از بالا به پایین نیندازید.</w:t>
      </w:r>
    </w:p>
    <w:p w:rsidR="00683342" w:rsidRDefault="00683342">
      <w:pPr>
        <w:pStyle w:val="a3"/>
        <w:shd w:val="clear" w:color="auto" w:fill="F8F8F8"/>
        <w:spacing w:before="204" w:beforeAutospacing="0" w:after="204" w:afterAutospacing="0"/>
        <w:jc w:val="right"/>
        <w:textAlignment w:val="baseline"/>
        <w:rPr>
          <w:rFonts w:ascii="Helvetica" w:hAnsi="Helvetica"/>
          <w:color w:val="666666"/>
          <w:sz w:val="31"/>
          <w:szCs w:val="31"/>
        </w:rPr>
      </w:pPr>
      <w:r>
        <w:rPr>
          <w:rFonts w:ascii="Helvetica" w:hAnsi="Helvetica"/>
          <w:color w:val="666666"/>
          <w:sz w:val="31"/>
          <w:szCs w:val="31"/>
          <w:rtl/>
        </w:rPr>
        <w:t xml:space="preserve">8- از ضربه زدن و فشار بیش از حد به بالابر </w:t>
      </w:r>
      <w:proofErr w:type="spellStart"/>
      <w:r>
        <w:rPr>
          <w:rFonts w:ascii="Helvetica" w:hAnsi="Helvetica"/>
          <w:color w:val="666666"/>
          <w:sz w:val="31"/>
          <w:szCs w:val="31"/>
          <w:rtl/>
        </w:rPr>
        <w:t>اهرمی</w:t>
      </w:r>
      <w:proofErr w:type="spellEnd"/>
      <w:r>
        <w:rPr>
          <w:rFonts w:ascii="Helvetica" w:hAnsi="Helvetica"/>
          <w:color w:val="666666"/>
          <w:sz w:val="31"/>
          <w:szCs w:val="31"/>
          <w:rtl/>
        </w:rPr>
        <w:t xml:space="preserve"> و قرقره زنجیر خودداری کنید.</w:t>
      </w:r>
    </w:p>
    <w:p w:rsidR="00683342" w:rsidRDefault="00683342">
      <w:pPr>
        <w:pStyle w:val="a3"/>
        <w:shd w:val="clear" w:color="auto" w:fill="F8F8F8"/>
        <w:spacing w:before="204" w:beforeAutospacing="0" w:after="204" w:afterAutospacing="0"/>
        <w:jc w:val="right"/>
        <w:textAlignment w:val="baseline"/>
        <w:rPr>
          <w:rFonts w:ascii="Helvetica" w:hAnsi="Helvetica"/>
          <w:color w:val="666666"/>
          <w:sz w:val="31"/>
          <w:szCs w:val="31"/>
        </w:rPr>
      </w:pPr>
      <w:r>
        <w:rPr>
          <w:rFonts w:ascii="Helvetica" w:hAnsi="Helvetica"/>
          <w:color w:val="666666"/>
          <w:sz w:val="31"/>
          <w:szCs w:val="31"/>
          <w:rtl/>
        </w:rPr>
        <w:t xml:space="preserve">9- </w:t>
      </w:r>
      <w:proofErr w:type="spellStart"/>
      <w:r>
        <w:rPr>
          <w:rFonts w:ascii="Helvetica" w:hAnsi="Helvetica"/>
          <w:color w:val="666666"/>
          <w:sz w:val="31"/>
          <w:szCs w:val="31"/>
          <w:rtl/>
        </w:rPr>
        <w:t>قلاب</w:t>
      </w:r>
      <w:proofErr w:type="spellEnd"/>
      <w:r>
        <w:rPr>
          <w:rFonts w:ascii="Helvetica" w:hAnsi="Helvetica"/>
          <w:color w:val="666666"/>
          <w:sz w:val="31"/>
          <w:szCs w:val="31"/>
          <w:rtl/>
        </w:rPr>
        <w:t xml:space="preserve"> بالابر </w:t>
      </w:r>
      <w:proofErr w:type="spellStart"/>
      <w:r>
        <w:rPr>
          <w:rFonts w:ascii="Helvetica" w:hAnsi="Helvetica"/>
          <w:color w:val="666666"/>
          <w:sz w:val="31"/>
          <w:szCs w:val="31"/>
          <w:rtl/>
        </w:rPr>
        <w:t>اهرمی</w:t>
      </w:r>
      <w:proofErr w:type="spellEnd"/>
      <w:r>
        <w:rPr>
          <w:rFonts w:ascii="Helvetica" w:hAnsi="Helvetica"/>
          <w:color w:val="666666"/>
          <w:sz w:val="31"/>
          <w:szCs w:val="31"/>
          <w:rtl/>
        </w:rPr>
        <w:t xml:space="preserve"> و قرقره زنجیر باید سالم باشد و به </w:t>
      </w:r>
      <w:proofErr w:type="spellStart"/>
      <w:r>
        <w:rPr>
          <w:rFonts w:ascii="Helvetica" w:hAnsi="Helvetica"/>
          <w:color w:val="666666"/>
          <w:sz w:val="31"/>
          <w:szCs w:val="31"/>
          <w:rtl/>
        </w:rPr>
        <w:t>شیطانک</w:t>
      </w:r>
      <w:proofErr w:type="spellEnd"/>
      <w:r>
        <w:rPr>
          <w:rFonts w:ascii="Helvetica" w:hAnsi="Helvetica"/>
          <w:color w:val="666666"/>
          <w:sz w:val="31"/>
          <w:szCs w:val="31"/>
          <w:rtl/>
        </w:rPr>
        <w:t xml:space="preserve"> یا ضامن ایمنی مجهز شود.</w:t>
      </w:r>
    </w:p>
    <w:p w:rsidR="00683342" w:rsidRDefault="00683342">
      <w:pPr>
        <w:pStyle w:val="a3"/>
        <w:shd w:val="clear" w:color="auto" w:fill="F8F8F8"/>
        <w:spacing w:before="204" w:beforeAutospacing="0" w:after="204" w:afterAutospacing="0"/>
        <w:jc w:val="right"/>
        <w:textAlignment w:val="baseline"/>
        <w:rPr>
          <w:rFonts w:ascii="Helvetica" w:hAnsi="Helvetica"/>
          <w:color w:val="666666"/>
          <w:sz w:val="31"/>
          <w:szCs w:val="31"/>
        </w:rPr>
      </w:pPr>
      <w:r>
        <w:rPr>
          <w:rFonts w:ascii="Helvetica" w:hAnsi="Helvetica"/>
          <w:color w:val="666666"/>
          <w:sz w:val="31"/>
          <w:szCs w:val="31"/>
          <w:rtl/>
        </w:rPr>
        <w:t xml:space="preserve">10- </w:t>
      </w:r>
      <w:proofErr w:type="spellStart"/>
      <w:r>
        <w:rPr>
          <w:rFonts w:ascii="Helvetica" w:hAnsi="Helvetica"/>
          <w:color w:val="666666"/>
          <w:sz w:val="31"/>
          <w:szCs w:val="31"/>
          <w:rtl/>
        </w:rPr>
        <w:t>اسلینگ</w:t>
      </w:r>
      <w:proofErr w:type="spellEnd"/>
      <w:r>
        <w:rPr>
          <w:rFonts w:ascii="Helvetica" w:hAnsi="Helvetica"/>
          <w:color w:val="666666"/>
          <w:sz w:val="31"/>
          <w:szCs w:val="31"/>
          <w:rtl/>
        </w:rPr>
        <w:t xml:space="preserve"> (زنجیر یا سیم </w:t>
      </w:r>
      <w:proofErr w:type="spellStart"/>
      <w:r>
        <w:rPr>
          <w:rFonts w:ascii="Helvetica" w:hAnsi="Helvetica"/>
          <w:color w:val="666666"/>
          <w:sz w:val="31"/>
          <w:szCs w:val="31"/>
          <w:rtl/>
        </w:rPr>
        <w:t>بکسل</w:t>
      </w:r>
      <w:proofErr w:type="spellEnd"/>
      <w:r>
        <w:rPr>
          <w:rFonts w:ascii="Helvetica" w:hAnsi="Helvetica"/>
          <w:color w:val="666666"/>
          <w:sz w:val="31"/>
          <w:szCs w:val="31"/>
          <w:rtl/>
        </w:rPr>
        <w:t xml:space="preserve">) بکار رفته در ساختمان بالابر </w:t>
      </w:r>
      <w:proofErr w:type="spellStart"/>
      <w:r>
        <w:rPr>
          <w:rFonts w:ascii="Helvetica" w:hAnsi="Helvetica"/>
          <w:color w:val="666666"/>
          <w:sz w:val="31"/>
          <w:szCs w:val="31"/>
          <w:rtl/>
        </w:rPr>
        <w:t>اهرمی</w:t>
      </w:r>
      <w:proofErr w:type="spellEnd"/>
      <w:r>
        <w:rPr>
          <w:rFonts w:ascii="Helvetica" w:hAnsi="Helvetica"/>
          <w:color w:val="666666"/>
          <w:sz w:val="31"/>
          <w:szCs w:val="31"/>
          <w:rtl/>
        </w:rPr>
        <w:t xml:space="preserve"> و قرقره زنجیر را بازرسی کنید تا سالم و ایمن باشد. گره زدن </w:t>
      </w:r>
      <w:proofErr w:type="spellStart"/>
      <w:r>
        <w:rPr>
          <w:rFonts w:ascii="Helvetica" w:hAnsi="Helvetica"/>
          <w:color w:val="666666"/>
          <w:sz w:val="31"/>
          <w:szCs w:val="31"/>
          <w:rtl/>
        </w:rPr>
        <w:t>اسلینگ</w:t>
      </w:r>
      <w:proofErr w:type="spellEnd"/>
      <w:r>
        <w:rPr>
          <w:rFonts w:ascii="Helvetica" w:hAnsi="Helvetica"/>
          <w:color w:val="666666"/>
          <w:sz w:val="31"/>
          <w:szCs w:val="31"/>
          <w:rtl/>
        </w:rPr>
        <w:t xml:space="preserve"> ممنوع است.</w:t>
      </w:r>
    </w:p>
    <w:p w:rsidR="00683342" w:rsidRDefault="00683342">
      <w:pPr>
        <w:pStyle w:val="a3"/>
        <w:shd w:val="clear" w:color="auto" w:fill="F8F8F8"/>
        <w:spacing w:before="204" w:beforeAutospacing="0" w:after="204" w:afterAutospacing="0"/>
        <w:jc w:val="right"/>
        <w:textAlignment w:val="baseline"/>
        <w:rPr>
          <w:rFonts w:ascii="Helvetica" w:hAnsi="Helvetica"/>
          <w:color w:val="666666"/>
          <w:sz w:val="31"/>
          <w:szCs w:val="31"/>
        </w:rPr>
      </w:pPr>
      <w:r>
        <w:rPr>
          <w:rFonts w:ascii="Helvetica" w:hAnsi="Helvetica"/>
          <w:color w:val="666666"/>
          <w:sz w:val="31"/>
          <w:szCs w:val="31"/>
          <w:rtl/>
        </w:rPr>
        <w:t xml:space="preserve">11- از هر بالابر براساس شرایط کار و </w:t>
      </w:r>
      <w:proofErr w:type="spellStart"/>
      <w:r>
        <w:rPr>
          <w:rFonts w:ascii="Helvetica" w:hAnsi="Helvetica"/>
          <w:color w:val="666666"/>
          <w:sz w:val="31"/>
          <w:szCs w:val="31"/>
          <w:rtl/>
        </w:rPr>
        <w:t>ظرفیتش</w:t>
      </w:r>
      <w:proofErr w:type="spellEnd"/>
      <w:r>
        <w:rPr>
          <w:rFonts w:ascii="Helvetica" w:hAnsi="Helvetica"/>
          <w:color w:val="666666"/>
          <w:sz w:val="31"/>
          <w:szCs w:val="31"/>
          <w:rtl/>
        </w:rPr>
        <w:t xml:space="preserve"> استفاده کنید.</w:t>
      </w:r>
    </w:p>
    <w:p w:rsidR="00683342" w:rsidRDefault="00683342">
      <w:pPr>
        <w:pStyle w:val="a3"/>
        <w:shd w:val="clear" w:color="auto" w:fill="F8F8F8"/>
        <w:spacing w:before="204" w:beforeAutospacing="0" w:after="204" w:afterAutospacing="0"/>
        <w:jc w:val="right"/>
        <w:textAlignment w:val="baseline"/>
        <w:rPr>
          <w:rFonts w:ascii="Helvetica" w:hAnsi="Helvetica"/>
          <w:color w:val="666666"/>
          <w:sz w:val="31"/>
          <w:szCs w:val="31"/>
        </w:rPr>
      </w:pPr>
      <w:r>
        <w:rPr>
          <w:rFonts w:ascii="Helvetica" w:hAnsi="Helvetica"/>
          <w:color w:val="666666"/>
          <w:sz w:val="31"/>
          <w:szCs w:val="31"/>
          <w:rtl/>
        </w:rPr>
        <w:t xml:space="preserve">12- اگر بالابر خوب کار </w:t>
      </w:r>
      <w:proofErr w:type="spellStart"/>
      <w:r>
        <w:rPr>
          <w:rFonts w:ascii="Helvetica" w:hAnsi="Helvetica"/>
          <w:color w:val="666666"/>
          <w:sz w:val="31"/>
          <w:szCs w:val="31"/>
          <w:rtl/>
        </w:rPr>
        <w:t>نمی</w:t>
      </w:r>
      <w:proofErr w:type="spellEnd"/>
      <w:r>
        <w:rPr>
          <w:rFonts w:ascii="Helvetica" w:hAnsi="Helvetica"/>
          <w:color w:val="666666"/>
          <w:sz w:val="31"/>
          <w:szCs w:val="31"/>
          <w:rtl/>
        </w:rPr>
        <w:t xml:space="preserve"> کند آن را به یک تعمیر کار ماهر نشان دهید.</w:t>
      </w:r>
    </w:p>
    <w:p w:rsidR="00683342" w:rsidRDefault="00683342">
      <w:pPr>
        <w:pStyle w:val="a3"/>
        <w:shd w:val="clear" w:color="auto" w:fill="F8F8F8"/>
        <w:spacing w:before="204" w:beforeAutospacing="0" w:after="204" w:afterAutospacing="0"/>
        <w:jc w:val="right"/>
        <w:textAlignment w:val="baseline"/>
        <w:rPr>
          <w:rFonts w:ascii="Helvetica" w:hAnsi="Helvetica"/>
          <w:color w:val="666666"/>
          <w:sz w:val="31"/>
          <w:szCs w:val="31"/>
        </w:rPr>
      </w:pPr>
      <w:r>
        <w:rPr>
          <w:rFonts w:ascii="Helvetica" w:hAnsi="Helvetica"/>
          <w:color w:val="666666"/>
          <w:sz w:val="31"/>
          <w:szCs w:val="31"/>
          <w:rtl/>
        </w:rPr>
        <w:t xml:space="preserve">13- </w:t>
      </w:r>
      <w:proofErr w:type="spellStart"/>
      <w:r>
        <w:rPr>
          <w:rFonts w:ascii="Helvetica" w:hAnsi="Helvetica"/>
          <w:color w:val="666666"/>
          <w:sz w:val="31"/>
          <w:szCs w:val="31"/>
          <w:rtl/>
        </w:rPr>
        <w:t>بالابرها</w:t>
      </w:r>
      <w:proofErr w:type="spellEnd"/>
      <w:r>
        <w:rPr>
          <w:rFonts w:ascii="Helvetica" w:hAnsi="Helvetica"/>
          <w:color w:val="666666"/>
          <w:sz w:val="31"/>
          <w:szCs w:val="31"/>
          <w:rtl/>
        </w:rPr>
        <w:t xml:space="preserve"> را خودسرانه تعمیر نکنید.</w:t>
      </w:r>
    </w:p>
    <w:p w:rsidR="00683342" w:rsidRDefault="00683342">
      <w:pPr>
        <w:pStyle w:val="a3"/>
        <w:shd w:val="clear" w:color="auto" w:fill="F8F8F8"/>
        <w:spacing w:before="204" w:beforeAutospacing="0" w:after="204" w:afterAutospacing="0"/>
        <w:jc w:val="right"/>
        <w:textAlignment w:val="baseline"/>
        <w:rPr>
          <w:rFonts w:ascii="Helvetica" w:hAnsi="Helvetica"/>
          <w:color w:val="666666"/>
          <w:sz w:val="31"/>
          <w:szCs w:val="31"/>
        </w:rPr>
      </w:pPr>
      <w:r>
        <w:rPr>
          <w:rFonts w:ascii="Helvetica" w:hAnsi="Helvetica"/>
          <w:color w:val="666666"/>
          <w:sz w:val="31"/>
          <w:szCs w:val="31"/>
          <w:rtl/>
        </w:rPr>
        <w:t xml:space="preserve">14- محل مناسبی برای نگهداری و انبار داری بالابر ها و </w:t>
      </w:r>
      <w:proofErr w:type="spellStart"/>
      <w:r>
        <w:rPr>
          <w:rFonts w:ascii="Helvetica" w:hAnsi="Helvetica"/>
          <w:color w:val="666666"/>
          <w:sz w:val="31"/>
          <w:szCs w:val="31"/>
          <w:rtl/>
        </w:rPr>
        <w:t>اسلینگ</w:t>
      </w:r>
      <w:proofErr w:type="spellEnd"/>
      <w:r>
        <w:rPr>
          <w:rFonts w:ascii="Helvetica" w:hAnsi="Helvetica"/>
          <w:color w:val="666666"/>
          <w:sz w:val="31"/>
          <w:szCs w:val="31"/>
          <w:rtl/>
        </w:rPr>
        <w:t xml:space="preserve"> های مربوطه </w:t>
      </w:r>
      <w:proofErr w:type="spellStart"/>
      <w:r>
        <w:rPr>
          <w:rFonts w:ascii="Helvetica" w:hAnsi="Helvetica"/>
          <w:color w:val="666666"/>
          <w:sz w:val="31"/>
          <w:szCs w:val="31"/>
          <w:rtl/>
        </w:rPr>
        <w:t>تعین</w:t>
      </w:r>
      <w:proofErr w:type="spellEnd"/>
      <w:r>
        <w:rPr>
          <w:rFonts w:ascii="Helvetica" w:hAnsi="Helvetica"/>
          <w:color w:val="666666"/>
          <w:sz w:val="31"/>
          <w:szCs w:val="31"/>
          <w:rtl/>
        </w:rPr>
        <w:t xml:space="preserve"> کنید.</w:t>
      </w:r>
    </w:p>
    <w:p w:rsidR="00683342" w:rsidRDefault="00683342">
      <w:pPr>
        <w:pStyle w:val="a3"/>
        <w:shd w:val="clear" w:color="auto" w:fill="F8F8F8"/>
        <w:spacing w:before="204" w:beforeAutospacing="0" w:after="204" w:afterAutospacing="0"/>
        <w:jc w:val="right"/>
        <w:textAlignment w:val="baseline"/>
        <w:rPr>
          <w:rFonts w:ascii="Helvetica" w:hAnsi="Helvetica"/>
          <w:color w:val="666666"/>
          <w:sz w:val="31"/>
          <w:szCs w:val="31"/>
        </w:rPr>
      </w:pPr>
      <w:r>
        <w:rPr>
          <w:rFonts w:ascii="Helvetica" w:hAnsi="Helvetica"/>
          <w:color w:val="666666"/>
          <w:sz w:val="31"/>
          <w:szCs w:val="31"/>
          <w:rtl/>
        </w:rPr>
        <w:t xml:space="preserve">15- هرگونه عملیات </w:t>
      </w:r>
      <w:proofErr w:type="spellStart"/>
      <w:r>
        <w:rPr>
          <w:rFonts w:ascii="Helvetica" w:hAnsi="Helvetica"/>
          <w:color w:val="666666"/>
          <w:sz w:val="31"/>
          <w:szCs w:val="31"/>
          <w:rtl/>
        </w:rPr>
        <w:t>جوشکاری</w:t>
      </w:r>
      <w:proofErr w:type="spellEnd"/>
      <w:r>
        <w:rPr>
          <w:rFonts w:ascii="Helvetica" w:hAnsi="Helvetica"/>
          <w:color w:val="666666"/>
          <w:sz w:val="31"/>
          <w:szCs w:val="31"/>
          <w:rtl/>
        </w:rPr>
        <w:t xml:space="preserve"> و حرارتی بر روی بالابر ها و قطعات مربوطه ممنوع است.</w:t>
      </w:r>
    </w:p>
    <w:bookmarkEnd w:id="0"/>
    <w:p w:rsidR="00683342" w:rsidRDefault="00683342"/>
    <w:sectPr w:rsidR="00683342" w:rsidSect="00EE4BAD">
      <w:pgSz w:w="11906" w:h="16838"/>
      <w:pgMar w:top="1440" w:right="1440" w:bottom="1440" w:left="144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Helvetica">
    <w:altName w:val="Arial"/>
    <w:panose1 w:val="020B05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5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3342"/>
    <w:rsid w:val="00683342"/>
    <w:rsid w:val="00EE4B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fa-I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/"/>
  <w:listSeparator w:val="؛"/>
  <w15:chartTrackingRefBased/>
  <w15:docId w15:val="{0AD7936D-1366-194F-91EC-B17CAFCFBA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fa-IR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83342"/>
    <w:pPr>
      <w:bidi w:val="0"/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طرح زمینه Office">
  <a:themeElements>
    <a:clrScheme name="دفتر کار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دفتر کار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دفتر کار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195</Words>
  <Characters>1117</Characters>
  <Application>Microsoft Office Word</Application>
  <DocSecurity>0</DocSecurity>
  <Lines>9</Lines>
  <Paragraphs>2</Paragraphs>
  <ScaleCrop>false</ScaleCrop>
  <Company/>
  <LinksUpToDate>false</LinksUpToDate>
  <CharactersWithSpaces>1310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مولف</dc:creator>
  <cp:keywords/>
  <dc:description/>
  <cp:lastModifiedBy>مولف</cp:lastModifiedBy>
  <cp:revision>2</cp:revision>
  <dcterms:created xsi:type="dcterms:W3CDTF">2016-11-08T18:02:00Z</dcterms:created>
  <dcterms:modified xsi:type="dcterms:W3CDTF">2016-11-08T18:03:00Z</dcterms:modified>
</cp:coreProperties>
</file>